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3B" w:rsidRPr="009B4F0D" w:rsidRDefault="00B1196F" w:rsidP="00A9613B">
      <w:pPr>
        <w:jc w:val="center"/>
        <w:rPr>
          <w:sz w:val="28"/>
          <w:szCs w:val="28"/>
        </w:rPr>
      </w:pPr>
      <w:r>
        <w:rPr>
          <w:rFonts w:ascii="Times New Roman" w:hAnsi="Times New Roman" w:hint="eastAsia"/>
          <w:b/>
          <w:sz w:val="30"/>
          <w:szCs w:val="30"/>
        </w:rPr>
        <w:t>2017</w:t>
      </w:r>
      <w:r w:rsidR="00A9613B" w:rsidRPr="00F12ADD">
        <w:rPr>
          <w:rFonts w:ascii="Times New Roman" w:hint="eastAsia"/>
          <w:b/>
          <w:sz w:val="30"/>
          <w:szCs w:val="30"/>
        </w:rPr>
        <w:t>年度</w:t>
      </w:r>
      <w:r>
        <w:rPr>
          <w:rFonts w:ascii="Times New Roman" w:hint="eastAsia"/>
          <w:b/>
          <w:sz w:val="30"/>
          <w:szCs w:val="30"/>
        </w:rPr>
        <w:t>药学院</w:t>
      </w:r>
    </w:p>
    <w:p w:rsidR="00A9613B" w:rsidRPr="00E5531B" w:rsidRDefault="00A9613B" w:rsidP="00A9613B">
      <w:pPr>
        <w:spacing w:after="240" w:line="360" w:lineRule="exact"/>
        <w:jc w:val="center"/>
        <w:rPr>
          <w:rFonts w:ascii="Times New Roman" w:hAnsi="Times New Roman"/>
          <w:sz w:val="28"/>
          <w:szCs w:val="28"/>
        </w:rPr>
      </w:pPr>
      <w:r w:rsidRPr="00F12ADD">
        <w:rPr>
          <w:rFonts w:ascii="Times New Roman" w:hint="eastAsia"/>
          <w:b/>
          <w:sz w:val="30"/>
          <w:szCs w:val="30"/>
        </w:rPr>
        <w:t>大学生创新实验项目</w:t>
      </w:r>
      <w:r w:rsidR="006B7967">
        <w:rPr>
          <w:rFonts w:ascii="Times New Roman" w:hint="eastAsia"/>
          <w:b/>
          <w:sz w:val="30"/>
          <w:szCs w:val="30"/>
        </w:rPr>
        <w:t>延期项目名单</w:t>
      </w:r>
    </w:p>
    <w:tbl>
      <w:tblPr>
        <w:tblW w:w="10615" w:type="dxa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29"/>
        <w:gridCol w:w="4776"/>
        <w:gridCol w:w="1116"/>
        <w:gridCol w:w="1119"/>
        <w:gridCol w:w="936"/>
      </w:tblGrid>
      <w:tr w:rsidR="00F234E2" w:rsidRPr="00F234E2" w:rsidTr="001D53BB">
        <w:trPr>
          <w:trHeight w:val="660"/>
          <w:jc w:val="center"/>
        </w:trPr>
        <w:tc>
          <w:tcPr>
            <w:tcW w:w="1939" w:type="dxa"/>
            <w:shd w:val="clear" w:color="000000" w:fill="FFFFFF"/>
            <w:vAlign w:val="center"/>
          </w:tcPr>
          <w:p w:rsidR="00A9613B" w:rsidRPr="00F234E2" w:rsidRDefault="00A9613B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9613B" w:rsidRPr="00F234E2" w:rsidRDefault="00A9613B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立项时间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:rsidR="00A9613B" w:rsidRPr="00F234E2" w:rsidRDefault="00A9613B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A9613B" w:rsidRPr="00F234E2" w:rsidRDefault="00A9613B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A9613B" w:rsidRPr="00F234E2" w:rsidRDefault="00A9613B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9613B" w:rsidRPr="00F234E2" w:rsidRDefault="00FD4841" w:rsidP="00E8739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234E2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奖项</w:t>
            </w:r>
          </w:p>
        </w:tc>
      </w:tr>
      <w:tr w:rsidR="00F234E2" w:rsidRPr="00F234E2" w:rsidTr="001D53BB">
        <w:trPr>
          <w:trHeight w:val="660"/>
          <w:jc w:val="center"/>
        </w:trPr>
        <w:tc>
          <w:tcPr>
            <w:tcW w:w="193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34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BJMU-JC-2017202S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4E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第二临界胶束浓度的测定及应用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孔维恺</w:t>
            </w:r>
            <w:proofErr w:type="gramStart"/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忻</w:t>
            </w:r>
            <w:proofErr w:type="gramEnd"/>
          </w:p>
        </w:tc>
        <w:tc>
          <w:tcPr>
            <w:tcW w:w="111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胡新</w:t>
            </w:r>
            <w:proofErr w:type="gramEnd"/>
          </w:p>
        </w:tc>
        <w:tc>
          <w:tcPr>
            <w:tcW w:w="93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延期</w:t>
            </w:r>
          </w:p>
        </w:tc>
      </w:tr>
      <w:tr w:rsidR="00F234E2" w:rsidRPr="00F234E2" w:rsidTr="001D53BB">
        <w:trPr>
          <w:trHeight w:val="660"/>
          <w:jc w:val="center"/>
        </w:trPr>
        <w:tc>
          <w:tcPr>
            <w:tcW w:w="193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34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BJMU-JC-2017207S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4E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用于个性化治疗的</w:t>
            </w:r>
            <w:r w:rsidRPr="00F234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3D</w:t>
            </w: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打印制剂的研究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李雨琪</w:t>
            </w:r>
            <w:proofErr w:type="gramEnd"/>
          </w:p>
        </w:tc>
        <w:tc>
          <w:tcPr>
            <w:tcW w:w="111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范田园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延期</w:t>
            </w:r>
          </w:p>
        </w:tc>
      </w:tr>
      <w:tr w:rsidR="00F234E2" w:rsidRPr="00F234E2" w:rsidTr="001D53BB">
        <w:trPr>
          <w:trHeight w:val="660"/>
          <w:jc w:val="center"/>
        </w:trPr>
        <w:tc>
          <w:tcPr>
            <w:tcW w:w="193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34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BJMU-JC-2017202D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4E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医学生入学教育阶段职业精神培育现状分析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储志远</w:t>
            </w:r>
            <w:proofErr w:type="gramEnd"/>
          </w:p>
        </w:tc>
        <w:tc>
          <w:tcPr>
            <w:tcW w:w="111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李晓菲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延期</w:t>
            </w:r>
          </w:p>
        </w:tc>
      </w:tr>
      <w:tr w:rsidR="00F234E2" w:rsidRPr="00F234E2" w:rsidTr="001D53BB">
        <w:trPr>
          <w:trHeight w:val="660"/>
          <w:jc w:val="center"/>
        </w:trPr>
        <w:tc>
          <w:tcPr>
            <w:tcW w:w="1939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34E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BJMU-JC-2017205D</w:t>
            </w:r>
          </w:p>
        </w:tc>
        <w:tc>
          <w:tcPr>
            <w:tcW w:w="729" w:type="dxa"/>
            <w:shd w:val="clear" w:color="000000" w:fill="FFFFFF"/>
            <w:noWrap/>
            <w:vAlign w:val="center"/>
          </w:tcPr>
          <w:p w:rsidR="00FC5340" w:rsidRPr="00F234E2" w:rsidRDefault="00FC5340" w:rsidP="00E87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4E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大学与科学院的药学硕士研究生培养模式比较研究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王丽清</w:t>
            </w:r>
          </w:p>
        </w:tc>
        <w:tc>
          <w:tcPr>
            <w:tcW w:w="1119" w:type="dxa"/>
            <w:shd w:val="clear" w:color="000000" w:fill="FFFFFF"/>
            <w:noWrap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朱元军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FC5340" w:rsidRPr="00F234E2" w:rsidRDefault="00FC5340" w:rsidP="00E873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F234E2">
              <w:rPr>
                <w:rFonts w:hint="eastAsia"/>
                <w:color w:val="000000" w:themeColor="text1"/>
                <w:sz w:val="18"/>
                <w:szCs w:val="18"/>
              </w:rPr>
              <w:t>延期</w:t>
            </w:r>
          </w:p>
        </w:tc>
      </w:tr>
    </w:tbl>
    <w:p w:rsidR="00A9613B" w:rsidRDefault="00A9613B" w:rsidP="00A9613B"/>
    <w:p w:rsidR="00A9613B" w:rsidRDefault="00A9613B" w:rsidP="00A9613B"/>
    <w:p w:rsidR="00A52C24" w:rsidRDefault="00A52C24">
      <w:bookmarkStart w:id="0" w:name="_GoBack"/>
      <w:bookmarkEnd w:id="0"/>
    </w:p>
    <w:sectPr w:rsidR="00A52C24" w:rsidSect="00ED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DB" w:rsidRDefault="003B65DB" w:rsidP="00A9613B">
      <w:r>
        <w:separator/>
      </w:r>
    </w:p>
  </w:endnote>
  <w:endnote w:type="continuationSeparator" w:id="0">
    <w:p w:rsidR="003B65DB" w:rsidRDefault="003B65DB" w:rsidP="00A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DB" w:rsidRDefault="003B65DB" w:rsidP="00A9613B">
      <w:r>
        <w:separator/>
      </w:r>
    </w:p>
  </w:footnote>
  <w:footnote w:type="continuationSeparator" w:id="0">
    <w:p w:rsidR="003B65DB" w:rsidRDefault="003B65DB" w:rsidP="00A9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13B"/>
    <w:rsid w:val="00010E2E"/>
    <w:rsid w:val="000961BA"/>
    <w:rsid w:val="001D53BB"/>
    <w:rsid w:val="00327FD4"/>
    <w:rsid w:val="003369C8"/>
    <w:rsid w:val="00341932"/>
    <w:rsid w:val="003B65DB"/>
    <w:rsid w:val="00685241"/>
    <w:rsid w:val="006A4512"/>
    <w:rsid w:val="006B7967"/>
    <w:rsid w:val="00706E97"/>
    <w:rsid w:val="0085124E"/>
    <w:rsid w:val="00A52C24"/>
    <w:rsid w:val="00A9613B"/>
    <w:rsid w:val="00AF6516"/>
    <w:rsid w:val="00B1196F"/>
    <w:rsid w:val="00C844D4"/>
    <w:rsid w:val="00D22DA3"/>
    <w:rsid w:val="00DB385A"/>
    <w:rsid w:val="00E8739C"/>
    <w:rsid w:val="00ED25F3"/>
    <w:rsid w:val="00F027CC"/>
    <w:rsid w:val="00F234E2"/>
    <w:rsid w:val="00F27B18"/>
    <w:rsid w:val="00FC5340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1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13B"/>
    <w:rPr>
      <w:sz w:val="18"/>
      <w:szCs w:val="18"/>
    </w:rPr>
  </w:style>
  <w:style w:type="character" w:styleId="a5">
    <w:name w:val="annotation reference"/>
    <w:semiHidden/>
    <w:rsid w:val="00A9613B"/>
    <w:rPr>
      <w:sz w:val="21"/>
      <w:szCs w:val="21"/>
    </w:rPr>
  </w:style>
  <w:style w:type="paragraph" w:styleId="a6">
    <w:name w:val="annotation text"/>
    <w:basedOn w:val="a"/>
    <w:link w:val="Char1"/>
    <w:semiHidden/>
    <w:rsid w:val="00A9613B"/>
    <w:pPr>
      <w:jc w:val="left"/>
    </w:pPr>
  </w:style>
  <w:style w:type="character" w:customStyle="1" w:styleId="Char1">
    <w:name w:val="批注文字 Char"/>
    <w:basedOn w:val="a0"/>
    <w:link w:val="a6"/>
    <w:semiHidden/>
    <w:rsid w:val="00A9613B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semiHidden/>
    <w:rsid w:val="00A9613B"/>
    <w:rPr>
      <w:b/>
      <w:bCs/>
    </w:rPr>
  </w:style>
  <w:style w:type="character" w:customStyle="1" w:styleId="Char2">
    <w:name w:val="批注主题 Char"/>
    <w:basedOn w:val="Char1"/>
    <w:link w:val="a7"/>
    <w:semiHidden/>
    <w:rsid w:val="00A9613B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semiHidden/>
    <w:rsid w:val="00A9613B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A961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19</cp:revision>
  <dcterms:created xsi:type="dcterms:W3CDTF">2017-07-11T00:33:00Z</dcterms:created>
  <dcterms:modified xsi:type="dcterms:W3CDTF">2019-06-21T05:51:00Z</dcterms:modified>
</cp:coreProperties>
</file>